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FD59" w14:textId="77777777" w:rsidR="0014688B" w:rsidRPr="0014688B" w:rsidRDefault="0014688B" w:rsidP="001468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</w:pPr>
      <w:r w:rsidRPr="0014688B"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  <w:t>Updated Guidance on the use of CAS-2 in assessments</w:t>
      </w:r>
    </w:p>
    <w:p w14:paraId="3382FFEC" w14:textId="77777777" w:rsidR="0014688B" w:rsidRPr="0014688B" w:rsidRDefault="0014688B" w:rsidP="001468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</w:pPr>
    </w:p>
    <w:p w14:paraId="43A0CA3D" w14:textId="77777777" w:rsidR="0014688B" w:rsidRPr="0014688B" w:rsidRDefault="0014688B" w:rsidP="001468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</w:pPr>
      <w:r w:rsidRPr="0014688B"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  <w:t>The following table will assist assessors using the CAS2 with the 2025 Report Format.  </w:t>
      </w:r>
    </w:p>
    <w:p w14:paraId="76452C1F" w14:textId="77777777" w:rsidR="0014688B" w:rsidRDefault="0014688B" w:rsidP="009122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</w:pPr>
    </w:p>
    <w:p w14:paraId="4D47ACA4" w14:textId="77777777" w:rsidR="0014688B" w:rsidRDefault="0014688B" w:rsidP="009122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</w:pPr>
    </w:p>
    <w:p w14:paraId="598D24FE" w14:textId="56BA89DC" w:rsidR="002148F5" w:rsidRPr="00912280" w:rsidRDefault="002148F5" w:rsidP="00912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5"/>
          <w:kern w:val="0"/>
          <w:lang w:eastAsia="en-GB"/>
          <w14:ligatures w14:val="none"/>
        </w:rPr>
      </w:pPr>
      <w:r w:rsidRPr="002148F5"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00"/>
          <w:lang w:eastAsia="en-GB"/>
          <w14:ligatures w14:val="none"/>
        </w:rPr>
        <w:t>Language and Reasoning: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1701"/>
        <w:gridCol w:w="3119"/>
        <w:gridCol w:w="2693"/>
      </w:tblGrid>
      <w:tr w:rsidR="002148F5" w:rsidRPr="002148F5" w14:paraId="5C74DBBE" w14:textId="77777777" w:rsidTr="002148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D64" w14:textId="77777777" w:rsidR="002148F5" w:rsidRPr="002148F5" w:rsidRDefault="002148F5" w:rsidP="00A7470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Verbal Reasoning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53B" w14:textId="77777777" w:rsidR="002148F5" w:rsidRPr="002148F5" w:rsidRDefault="002148F5" w:rsidP="00A74702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Cognitive Assessment System- Second Edition (CAS2)</w:t>
            </w:r>
          </w:p>
          <w:p w14:paraId="567294AB" w14:textId="77777777" w:rsidR="002148F5" w:rsidRPr="002148F5" w:rsidRDefault="002148F5" w:rsidP="00A7470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US Norms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4F8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5:00 – 18:11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057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PRO-ED, Inc</w:t>
            </w:r>
          </w:p>
          <w:p w14:paraId="49ECCD75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CFA8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Verbal Content</w:t>
            </w: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is made up of scores from three subtests:</w:t>
            </w:r>
          </w:p>
          <w:p w14:paraId="473524D1" w14:textId="77777777" w:rsidR="002148F5" w:rsidRPr="002148F5" w:rsidRDefault="002148F5" w:rsidP="00A74702">
            <w:pPr>
              <w:numPr>
                <w:ilvl w:val="0"/>
                <w:numId w:val="1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Verbal-Spatial Relations</w:t>
            </w:r>
          </w:p>
          <w:p w14:paraId="5CD23606" w14:textId="77777777" w:rsidR="002148F5" w:rsidRPr="002148F5" w:rsidRDefault="002148F5" w:rsidP="00A74702">
            <w:pPr>
              <w:numPr>
                <w:ilvl w:val="0"/>
                <w:numId w:val="1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Receptive Attention</w:t>
            </w:r>
          </w:p>
          <w:p w14:paraId="076F64B1" w14:textId="77777777" w:rsidR="002148F5" w:rsidRPr="002148F5" w:rsidRDefault="002148F5" w:rsidP="00A74702">
            <w:pPr>
              <w:numPr>
                <w:ilvl w:val="0"/>
                <w:numId w:val="1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Sentence Questions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BFA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pacing w:val="-5"/>
                <w:sz w:val="22"/>
                <w:szCs w:val="22"/>
                <w:shd w:val="clear" w:color="auto" w:fill="FFFFFF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For SASC Guidance click </w:t>
            </w:r>
            <w:hyperlink r:id="rId7" w:history="1">
              <w:r w:rsidRPr="002148F5">
                <w:rPr>
                  <w:rFonts w:ascii="Calibri" w:eastAsia="Aptos" w:hAnsi="Calibri" w:cs="Calibri"/>
                  <w:color w:val="000000" w:themeColor="text1"/>
                  <w:sz w:val="22"/>
                  <w:szCs w:val="22"/>
                  <w:u w:val="single"/>
                </w:rPr>
                <w:t>here</w:t>
              </w:r>
            </w:hyperlink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79E4E011" w14:textId="77777777" w:rsidR="002148F5" w:rsidRPr="002148F5" w:rsidRDefault="002148F5" w:rsidP="00A74702">
            <w:pPr>
              <w:spacing w:after="117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This is a supplemental scale which is </w:t>
            </w:r>
            <w:proofErr w:type="gramStart"/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calculated  from</w:t>
            </w:r>
            <w:proofErr w:type="gramEnd"/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subtest scores obtained from the 4 PASS (Planning, Attention, Simultaneous, Successive) areas assessed in this test.  </w:t>
            </w:r>
          </w:p>
        </w:tc>
      </w:tr>
    </w:tbl>
    <w:p w14:paraId="3283B903" w14:textId="77777777" w:rsidR="002148F5" w:rsidRPr="002148F5" w:rsidRDefault="002148F5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2598"/>
        <w:gridCol w:w="1791"/>
        <w:gridCol w:w="1782"/>
        <w:gridCol w:w="2909"/>
        <w:gridCol w:w="2915"/>
      </w:tblGrid>
      <w:tr w:rsidR="002148F5" w:rsidRPr="002148F5" w14:paraId="0778C069" w14:textId="77777777" w:rsidTr="00A74702">
        <w:trPr>
          <w:trHeight w:val="14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65D" w14:textId="77777777" w:rsidR="002148F5" w:rsidRPr="002148F5" w:rsidRDefault="002148F5" w:rsidP="00A7470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Non-Verbal Reasoning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51F" w14:textId="77777777" w:rsidR="002148F5" w:rsidRPr="002148F5" w:rsidRDefault="002148F5" w:rsidP="00A74702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Cognitive Assessment System- Second Edition (CAS2)</w:t>
            </w:r>
          </w:p>
          <w:p w14:paraId="222A86BE" w14:textId="77777777" w:rsidR="002148F5" w:rsidRPr="002148F5" w:rsidRDefault="002148F5" w:rsidP="00A7470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US Norms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E81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5:00 – 18:11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FA4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PRO-ED, Inc</w:t>
            </w:r>
          </w:p>
          <w:p w14:paraId="1B780C2F" w14:textId="77777777" w:rsidR="002148F5" w:rsidRPr="002148F5" w:rsidRDefault="002148F5" w:rsidP="00A747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 w:themeColor="text1"/>
                <w:kern w:val="0"/>
                <w:sz w:val="22"/>
                <w:szCs w:val="22"/>
                <w:u w:color="000000"/>
                <w:bdr w:val="nil"/>
                <w:lang w:val="en-US" w:eastAsia="en-GB"/>
                <w14:ligatures w14:val="none"/>
              </w:rPr>
            </w:pPr>
            <w:r w:rsidRPr="002148F5">
              <w:rPr>
                <w:rFonts w:ascii="Calibri" w:eastAsia="Arial Unicode MS" w:hAnsi="Calibri" w:cs="Calibri"/>
                <w:color w:val="000000" w:themeColor="text1"/>
                <w:kern w:val="0"/>
                <w:sz w:val="22"/>
                <w:szCs w:val="22"/>
                <w:u w:color="000000"/>
                <w:bdr w:val="nil"/>
                <w:lang w:val="en-US" w:eastAsia="en-GB"/>
                <w14:ligatures w14:val="none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63D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Simultaneous Scale </w:t>
            </w: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is made up of:</w:t>
            </w:r>
          </w:p>
          <w:p w14:paraId="075FD0B9" w14:textId="77777777" w:rsidR="002148F5" w:rsidRPr="002148F5" w:rsidRDefault="002148F5" w:rsidP="002148F5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Matrices</w:t>
            </w:r>
          </w:p>
          <w:p w14:paraId="01D70587" w14:textId="77777777" w:rsidR="002148F5" w:rsidRPr="002148F5" w:rsidRDefault="002148F5" w:rsidP="002148F5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Verbal Spatial Relations</w:t>
            </w:r>
          </w:p>
          <w:p w14:paraId="30FBC7FD" w14:textId="77777777" w:rsidR="002148F5" w:rsidRPr="002148F5" w:rsidRDefault="002148F5" w:rsidP="002148F5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Figure Memory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60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2148F5">
              <w:rPr>
                <w:rFonts w:ascii="Calibri" w:eastAsia="Aptos" w:hAnsi="Calibri" w:cs="Calibri"/>
                <w:sz w:val="22"/>
                <w:szCs w:val="22"/>
              </w:rPr>
              <w:t xml:space="preserve">For SASC Guidance click </w:t>
            </w:r>
            <w:hyperlink r:id="rId8" w:history="1">
              <w:r w:rsidRPr="002148F5">
                <w:rPr>
                  <w:rFonts w:ascii="Calibri" w:eastAsia="Aptos" w:hAnsi="Calibri" w:cs="Calibri"/>
                  <w:color w:val="467886"/>
                  <w:sz w:val="22"/>
                  <w:szCs w:val="22"/>
                  <w:u w:val="single"/>
                </w:rPr>
                <w:t>here</w:t>
              </w:r>
            </w:hyperlink>
            <w:r w:rsidRPr="002148F5">
              <w:rPr>
                <w:rFonts w:ascii="Calibri" w:eastAsia="Aptos" w:hAnsi="Calibri" w:cs="Calibri"/>
                <w:sz w:val="22"/>
                <w:szCs w:val="22"/>
              </w:rPr>
              <w:t>.</w:t>
            </w:r>
          </w:p>
          <w:p w14:paraId="5232F1F2" w14:textId="77777777" w:rsidR="002148F5" w:rsidRPr="002148F5" w:rsidRDefault="002148F5" w:rsidP="00A74702">
            <w:pPr>
              <w:rPr>
                <w:rFonts w:ascii="Calibri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2148F5">
              <w:rPr>
                <w:rFonts w:ascii="Calibri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  <w:t>Note: These subtests should not be used or reported as separate stand-alone single subtests.</w:t>
            </w:r>
          </w:p>
        </w:tc>
      </w:tr>
      <w:tr w:rsidR="002148F5" w:rsidRPr="002148F5" w14:paraId="3B5E0C07" w14:textId="77777777" w:rsidTr="00A74702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A69" w14:textId="77777777" w:rsidR="002148F5" w:rsidRPr="002148F5" w:rsidRDefault="002148F5" w:rsidP="00A7470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Non-Verbal Reasoning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5CF" w14:textId="77777777" w:rsidR="002148F5" w:rsidRPr="002148F5" w:rsidRDefault="002148F5" w:rsidP="00A74702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Cognitive Assessment System- Second Edition (CAS2)</w:t>
            </w:r>
          </w:p>
          <w:p w14:paraId="4328E3F8" w14:textId="77777777" w:rsidR="002148F5" w:rsidRPr="002148F5" w:rsidRDefault="002148F5" w:rsidP="00A7470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US Norms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7EFB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5:00 – 18:11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D84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PRO-ED, Inc</w:t>
            </w:r>
          </w:p>
          <w:p w14:paraId="5450DB9F" w14:textId="77777777" w:rsidR="002148F5" w:rsidRPr="002148F5" w:rsidRDefault="002148F5" w:rsidP="00A747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color w:val="000000" w:themeColor="text1"/>
                <w:kern w:val="0"/>
                <w:sz w:val="22"/>
                <w:szCs w:val="22"/>
                <w:u w:color="000000"/>
                <w:bdr w:val="nil"/>
                <w:lang w:val="en-US" w:eastAsia="en-GB"/>
                <w14:ligatures w14:val="none"/>
              </w:rPr>
            </w:pPr>
            <w:r w:rsidRPr="002148F5">
              <w:rPr>
                <w:rFonts w:ascii="Calibri" w:eastAsia="Arial Unicode MS" w:hAnsi="Calibri" w:cs="Calibri"/>
                <w:color w:val="000000" w:themeColor="text1"/>
                <w:kern w:val="0"/>
                <w:sz w:val="22"/>
                <w:szCs w:val="22"/>
                <w:u w:color="000000"/>
                <w:bdr w:val="nil"/>
                <w:lang w:val="en-US" w:eastAsia="en-GB"/>
                <w14:ligatures w14:val="none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538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Non-Verbal Content </w:t>
            </w: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is made up of:</w:t>
            </w:r>
          </w:p>
          <w:p w14:paraId="349A42BF" w14:textId="77777777" w:rsidR="002148F5" w:rsidRPr="002148F5" w:rsidRDefault="002148F5" w:rsidP="002148F5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Matrices</w:t>
            </w:r>
          </w:p>
          <w:p w14:paraId="1CFF6537" w14:textId="77777777" w:rsidR="002148F5" w:rsidRPr="002148F5" w:rsidRDefault="002148F5" w:rsidP="002148F5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Figure Memory</w:t>
            </w:r>
          </w:p>
          <w:p w14:paraId="0CDAC1EE" w14:textId="77777777" w:rsidR="002148F5" w:rsidRPr="002148F5" w:rsidRDefault="002148F5" w:rsidP="002148F5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Planned Codes</w:t>
            </w:r>
          </w:p>
          <w:p w14:paraId="3F4E7DDC" w14:textId="77777777" w:rsidR="002148F5" w:rsidRPr="002148F5" w:rsidRDefault="002148F5" w:rsidP="00A74702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5D1" w14:textId="77777777" w:rsidR="002148F5" w:rsidRPr="002148F5" w:rsidRDefault="002148F5" w:rsidP="00A74702">
            <w:pPr>
              <w:rPr>
                <w:rFonts w:ascii="Calibri" w:eastAsia="Aptos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2148F5">
              <w:rPr>
                <w:rFonts w:ascii="Calibri" w:eastAsia="Aptos" w:hAnsi="Calibri" w:cs="Calibri"/>
                <w:sz w:val="22"/>
                <w:szCs w:val="22"/>
              </w:rPr>
              <w:t xml:space="preserve">For SASC Guidance click </w:t>
            </w:r>
            <w:hyperlink r:id="rId9" w:history="1">
              <w:r w:rsidRPr="002148F5">
                <w:rPr>
                  <w:rFonts w:ascii="Calibri" w:eastAsia="Aptos" w:hAnsi="Calibri" w:cs="Calibri"/>
                  <w:color w:val="467886"/>
                  <w:sz w:val="22"/>
                  <w:szCs w:val="22"/>
                  <w:u w:val="single"/>
                </w:rPr>
                <w:t>here</w:t>
              </w:r>
            </w:hyperlink>
            <w:r w:rsidRPr="002148F5">
              <w:rPr>
                <w:rFonts w:ascii="Calibri" w:eastAsia="Aptos" w:hAnsi="Calibri" w:cs="Calibri"/>
                <w:sz w:val="22"/>
                <w:szCs w:val="22"/>
              </w:rPr>
              <w:t>.</w:t>
            </w:r>
          </w:p>
          <w:p w14:paraId="77315A31" w14:textId="3D5F7093" w:rsidR="002148F5" w:rsidRPr="002148F5" w:rsidRDefault="002148F5" w:rsidP="002148F5">
            <w:pPr>
              <w:spacing w:after="117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This is a supplemental scale which is </w:t>
            </w:r>
            <w:proofErr w:type="gramStart"/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calculated  from</w:t>
            </w:r>
            <w:proofErr w:type="gramEnd"/>
            <w:r w:rsidRPr="002148F5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subtest scores obtained from the 4 PASS (Planning, Attention, Simultaneous, Successive) areas assessed in this test.  </w:t>
            </w:r>
          </w:p>
        </w:tc>
      </w:tr>
    </w:tbl>
    <w:p w14:paraId="193F5EF0" w14:textId="77777777" w:rsidR="002148F5" w:rsidRDefault="002148F5">
      <w:pPr>
        <w:rPr>
          <w:rFonts w:ascii="Calibri" w:hAnsi="Calibri" w:cs="Calibri"/>
          <w:sz w:val="22"/>
          <w:szCs w:val="22"/>
        </w:rPr>
      </w:pPr>
    </w:p>
    <w:p w14:paraId="2F7714AB" w14:textId="77777777" w:rsidR="00912280" w:rsidRDefault="00912280" w:rsidP="00912280">
      <w:pPr>
        <w:rPr>
          <w:rFonts w:ascii="Calibri" w:hAnsi="Calibri" w:cs="Calibri"/>
          <w:b/>
          <w:bCs/>
          <w:highlight w:val="yellow"/>
        </w:rPr>
      </w:pPr>
    </w:p>
    <w:p w14:paraId="487E36E0" w14:textId="77777777" w:rsidR="00912280" w:rsidRDefault="00912280" w:rsidP="00912280">
      <w:pPr>
        <w:rPr>
          <w:rFonts w:ascii="Calibri" w:hAnsi="Calibri" w:cs="Calibri"/>
          <w:b/>
          <w:bCs/>
          <w:highlight w:val="yellow"/>
        </w:rPr>
      </w:pPr>
    </w:p>
    <w:p w14:paraId="41E9F33B" w14:textId="77777777" w:rsidR="00912280" w:rsidRDefault="00912280" w:rsidP="00912280">
      <w:pPr>
        <w:rPr>
          <w:rFonts w:ascii="Calibri" w:hAnsi="Calibri" w:cs="Calibri"/>
          <w:b/>
          <w:bCs/>
          <w:highlight w:val="yellow"/>
        </w:rPr>
      </w:pPr>
    </w:p>
    <w:p w14:paraId="6F38D3E7" w14:textId="77777777" w:rsidR="00912280" w:rsidRDefault="00912280" w:rsidP="00912280">
      <w:pPr>
        <w:rPr>
          <w:rFonts w:ascii="Calibri" w:hAnsi="Calibri" w:cs="Calibri"/>
          <w:b/>
          <w:bCs/>
          <w:highlight w:val="yellow"/>
        </w:rPr>
      </w:pPr>
    </w:p>
    <w:p w14:paraId="3F0BC10B" w14:textId="77777777" w:rsidR="00912280" w:rsidRDefault="00912280" w:rsidP="00912280">
      <w:pPr>
        <w:rPr>
          <w:rFonts w:ascii="Calibri" w:hAnsi="Calibri" w:cs="Calibri"/>
          <w:b/>
          <w:bCs/>
          <w:highlight w:val="yellow"/>
        </w:rPr>
      </w:pPr>
    </w:p>
    <w:p w14:paraId="20D28D4C" w14:textId="722636A8" w:rsidR="002148F5" w:rsidRPr="00912280" w:rsidRDefault="002148F5" w:rsidP="00912280">
      <w:pPr>
        <w:rPr>
          <w:rFonts w:ascii="Calibri" w:hAnsi="Calibri" w:cs="Calibri"/>
          <w:b/>
          <w:bCs/>
        </w:rPr>
      </w:pPr>
      <w:r w:rsidRPr="002148F5">
        <w:rPr>
          <w:rFonts w:ascii="Calibri" w:hAnsi="Calibri" w:cs="Calibri"/>
          <w:b/>
          <w:bCs/>
          <w:highlight w:val="yellow"/>
        </w:rPr>
        <w:t>Cognitive Presentation: Speed of Processing and Retrieval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2599"/>
        <w:gridCol w:w="1791"/>
        <w:gridCol w:w="1782"/>
        <w:gridCol w:w="2877"/>
        <w:gridCol w:w="2908"/>
      </w:tblGrid>
      <w:tr w:rsidR="002148F5" w:rsidRPr="00860D7C" w14:paraId="5AA7C153" w14:textId="77777777" w:rsidTr="00A74702">
        <w:trPr>
          <w:trHeight w:val="20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3F5B" w14:textId="77777777" w:rsidR="002148F5" w:rsidRPr="00146D0B" w:rsidRDefault="002148F5" w:rsidP="00A74702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6D0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Rapid Automatised Naming (RAN)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BE5" w14:textId="77777777" w:rsidR="002148F5" w:rsidRPr="00146D0B" w:rsidRDefault="002148F5" w:rsidP="00A74702">
            <w:pPr>
              <w:contextualSpacing/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Cognitive Assessment System - Second Edition (CAS-2) </w:t>
            </w:r>
          </w:p>
          <w:p w14:paraId="303F4EC2" w14:textId="77777777" w:rsidR="002148F5" w:rsidRPr="00146D0B" w:rsidRDefault="002148F5" w:rsidP="00A74702">
            <w:pPr>
              <w:contextualSpacing/>
              <w:rPr>
                <w:rFonts w:ascii="Calibri" w:eastAsia="Aptos" w:hAnsi="Calibri" w:cs="Calibri"/>
                <w:sz w:val="22"/>
                <w:szCs w:val="22"/>
                <w:highlight w:val="yellow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US Norms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5A8" w14:textId="77777777" w:rsidR="002148F5" w:rsidRPr="00146D0B" w:rsidRDefault="002148F5" w:rsidP="00A74702">
            <w:pPr>
              <w:spacing w:after="160" w:line="278" w:lineRule="auto"/>
              <w:rPr>
                <w:rFonts w:ascii="Calibri" w:eastAsia="Aptos" w:hAnsi="Calibri" w:cs="Calibri"/>
                <w:sz w:val="22"/>
                <w:szCs w:val="22"/>
                <w:highlight w:val="yellow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5:00 – 18:11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4F5" w14:textId="77777777" w:rsidR="002148F5" w:rsidRPr="00146D0B" w:rsidRDefault="002148F5" w:rsidP="00A74702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PRO-ED Inc</w:t>
            </w:r>
          </w:p>
          <w:p w14:paraId="665683F3" w14:textId="77777777" w:rsidR="002148F5" w:rsidRPr="00146D0B" w:rsidRDefault="002148F5" w:rsidP="00A74702">
            <w:pPr>
              <w:rPr>
                <w:rFonts w:ascii="Calibri" w:eastAsia="Aptos" w:hAnsi="Calibri" w:cs="Calibri"/>
                <w:sz w:val="22"/>
                <w:szCs w:val="22"/>
                <w:highlight w:val="yellow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CEB" w14:textId="77777777" w:rsidR="002148F5" w:rsidRPr="00146D0B" w:rsidRDefault="002148F5" w:rsidP="00A74702">
            <w:pPr>
              <w:contextualSpacing/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 xml:space="preserve"> Speed/Fluency Scale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7EE" w14:textId="77777777" w:rsidR="002148F5" w:rsidRPr="00146D0B" w:rsidRDefault="002148F5" w:rsidP="00A74702">
            <w:pPr>
              <w:spacing w:after="160" w:line="278" w:lineRule="auto"/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For SASC Guidance click here</w:t>
            </w:r>
          </w:p>
          <w:p w14:paraId="5E897704" w14:textId="77777777" w:rsidR="002148F5" w:rsidRPr="00146D0B" w:rsidRDefault="002148F5" w:rsidP="00A74702">
            <w:pPr>
              <w:spacing w:after="117"/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 xml:space="preserve">This is a supplemental scale which is </w:t>
            </w:r>
            <w:proofErr w:type="gramStart"/>
            <w:r w:rsidRPr="00146D0B">
              <w:rPr>
                <w:rFonts w:ascii="Calibri" w:eastAsia="Aptos" w:hAnsi="Calibri" w:cs="Calibri"/>
                <w:sz w:val="22"/>
                <w:szCs w:val="22"/>
              </w:rPr>
              <w:t>calculated  from</w:t>
            </w:r>
            <w:proofErr w:type="gramEnd"/>
            <w:r w:rsidRPr="00146D0B">
              <w:rPr>
                <w:rFonts w:ascii="Calibri" w:eastAsia="Aptos" w:hAnsi="Calibri" w:cs="Calibri"/>
                <w:sz w:val="22"/>
                <w:szCs w:val="22"/>
              </w:rPr>
              <w:t xml:space="preserve"> the first two trials of the Expressive Attention subtest. </w:t>
            </w:r>
          </w:p>
        </w:tc>
      </w:tr>
    </w:tbl>
    <w:p w14:paraId="123DF425" w14:textId="77777777" w:rsidR="002148F5" w:rsidRDefault="002148F5">
      <w:pPr>
        <w:rPr>
          <w:rFonts w:ascii="Calibri" w:hAnsi="Calibri" w:cs="Calibri"/>
        </w:rPr>
      </w:pPr>
    </w:p>
    <w:p w14:paraId="0664F112" w14:textId="66FFCC1E" w:rsidR="00146D0B" w:rsidRPr="00912280" w:rsidRDefault="00146D0B" w:rsidP="00912280">
      <w:pPr>
        <w:rPr>
          <w:rFonts w:ascii="Calibri" w:hAnsi="Calibri" w:cs="Calibri"/>
          <w:b/>
          <w:bCs/>
        </w:rPr>
      </w:pPr>
      <w:r w:rsidRPr="00146D0B">
        <w:rPr>
          <w:rFonts w:ascii="Calibri" w:hAnsi="Calibri" w:cs="Calibri"/>
          <w:b/>
          <w:bCs/>
          <w:highlight w:val="yellow"/>
        </w:rPr>
        <w:t>Cognitive Presentation: Memory and Attention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587"/>
        <w:gridCol w:w="1781"/>
        <w:gridCol w:w="1772"/>
        <w:gridCol w:w="2916"/>
        <w:gridCol w:w="2902"/>
      </w:tblGrid>
      <w:tr w:rsidR="00146D0B" w:rsidRPr="008E6516" w14:paraId="3D9297FE" w14:textId="77777777" w:rsidTr="00A7470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246" w14:textId="77777777" w:rsidR="00146D0B" w:rsidRPr="00146D0B" w:rsidRDefault="00146D0B" w:rsidP="00A7470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6D0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Verbal Working Memory</w:t>
            </w:r>
          </w:p>
          <w:p w14:paraId="4E3C69A9" w14:textId="77777777" w:rsidR="00146D0B" w:rsidRPr="00146D0B" w:rsidRDefault="00146D0B" w:rsidP="00A7470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7EAE5740" w14:textId="77777777" w:rsidR="00146D0B" w:rsidRPr="00146D0B" w:rsidRDefault="00146D0B" w:rsidP="00A74702">
            <w:pPr>
              <w:contextualSpacing/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Cognitive Assessment System - Second Edition (CAS-2) </w:t>
            </w:r>
          </w:p>
          <w:p w14:paraId="015630CF" w14:textId="77777777" w:rsidR="00146D0B" w:rsidRPr="00146D0B" w:rsidRDefault="00146D0B" w:rsidP="00A747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US Norms</w:t>
            </w:r>
          </w:p>
        </w:tc>
        <w:tc>
          <w:tcPr>
            <w:tcW w:w="1985" w:type="dxa"/>
          </w:tcPr>
          <w:p w14:paraId="629B20BB" w14:textId="77777777" w:rsidR="00146D0B" w:rsidRPr="00146D0B" w:rsidRDefault="00146D0B" w:rsidP="00A74702">
            <w:pPr>
              <w:pStyle w:val="TableStyle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46D0B">
              <w:rPr>
                <w:rFonts w:ascii="Calibri" w:hAnsi="Calibri" w:cs="Calibri"/>
                <w:color w:val="auto"/>
                <w:sz w:val="22"/>
                <w:szCs w:val="22"/>
              </w:rPr>
              <w:t>5:00 – 18:11</w:t>
            </w:r>
          </w:p>
        </w:tc>
        <w:tc>
          <w:tcPr>
            <w:tcW w:w="1985" w:type="dxa"/>
          </w:tcPr>
          <w:p w14:paraId="7443943A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PRO-ED Inc</w:t>
            </w:r>
          </w:p>
          <w:p w14:paraId="5F9A68C2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5B3" w14:textId="77777777" w:rsidR="00146D0B" w:rsidRPr="00146D0B" w:rsidRDefault="00146D0B" w:rsidP="00A74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>Working Memory Supplemental Scale</w:t>
            </w:r>
            <w:r w:rsidRPr="00146D0B">
              <w:rPr>
                <w:rFonts w:ascii="Calibri" w:hAnsi="Calibri" w:cs="Calibri"/>
                <w:sz w:val="22"/>
                <w:szCs w:val="22"/>
              </w:rPr>
              <w:t xml:space="preserve"> is made up of:</w:t>
            </w:r>
          </w:p>
          <w:p w14:paraId="5BFA3B18" w14:textId="2B75F0FD" w:rsidR="00146D0B" w:rsidRPr="00146D0B" w:rsidRDefault="00146D0B" w:rsidP="00146D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Verbal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6D0B">
              <w:rPr>
                <w:rFonts w:ascii="Calibri" w:hAnsi="Calibri" w:cs="Calibri"/>
                <w:sz w:val="22"/>
                <w:szCs w:val="22"/>
              </w:rPr>
              <w:t>Spatial Relations</w:t>
            </w:r>
          </w:p>
          <w:p w14:paraId="29B9E41B" w14:textId="77777777" w:rsidR="00146D0B" w:rsidRPr="00146D0B" w:rsidRDefault="00146D0B" w:rsidP="00146D0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Sentence Repetition (5:00 – 7:11) or Sentence Questions (8:00 – 18:11)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839" w14:textId="77777777" w:rsidR="00146D0B" w:rsidRPr="00146D0B" w:rsidRDefault="00146D0B" w:rsidP="00A74702">
            <w:pPr>
              <w:spacing w:after="117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 xml:space="preserve">For SASC Guidance click </w:t>
            </w:r>
            <w:r w:rsidRPr="00146D0B">
              <w:rPr>
                <w:rFonts w:ascii="Calibri" w:hAnsi="Calibri" w:cs="Calibri"/>
                <w:sz w:val="22"/>
                <w:szCs w:val="22"/>
              </w:rPr>
              <w:t>here</w:t>
            </w:r>
          </w:p>
          <w:p w14:paraId="0E584970" w14:textId="77777777" w:rsidR="00146D0B" w:rsidRPr="00146D0B" w:rsidRDefault="00146D0B" w:rsidP="00A74702">
            <w:pPr>
              <w:spacing w:after="117"/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 xml:space="preserve">This is a supplemental scale which is </w:t>
            </w:r>
            <w:proofErr w:type="gramStart"/>
            <w:r w:rsidRPr="00146D0B">
              <w:rPr>
                <w:rFonts w:ascii="Calibri" w:eastAsia="Aptos" w:hAnsi="Calibri" w:cs="Calibri"/>
                <w:sz w:val="22"/>
                <w:szCs w:val="22"/>
              </w:rPr>
              <w:t>calculated  from</w:t>
            </w:r>
            <w:proofErr w:type="gramEnd"/>
            <w:r w:rsidRPr="00146D0B">
              <w:rPr>
                <w:rFonts w:ascii="Calibri" w:eastAsia="Aptos" w:hAnsi="Calibri" w:cs="Calibri"/>
                <w:sz w:val="22"/>
                <w:szCs w:val="22"/>
              </w:rPr>
              <w:t xml:space="preserve"> subtest scores obtained from the 4 PASS (Planning, Attention, Simultaneous, Successive) areas assessed in this test.  </w:t>
            </w:r>
          </w:p>
          <w:p w14:paraId="6C060249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00E07B" w14:textId="77777777" w:rsidR="00146D0B" w:rsidRDefault="00146D0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2596"/>
        <w:gridCol w:w="1789"/>
        <w:gridCol w:w="1780"/>
        <w:gridCol w:w="2940"/>
        <w:gridCol w:w="2847"/>
      </w:tblGrid>
      <w:tr w:rsidR="00146D0B" w:rsidRPr="00B0409B" w14:paraId="10239459" w14:textId="77777777" w:rsidTr="00A7470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C51" w14:textId="77777777" w:rsidR="00146D0B" w:rsidRPr="00146D0B" w:rsidRDefault="00146D0B" w:rsidP="00A7470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>Verbal Working Memory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A48" w14:textId="77777777" w:rsidR="00146D0B" w:rsidRPr="00146D0B" w:rsidRDefault="00146D0B" w:rsidP="00A747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>Cognitive Assessment System- Second Edition (CAS2)</w:t>
            </w:r>
          </w:p>
          <w:p w14:paraId="4EFE213D" w14:textId="77777777" w:rsidR="00146D0B" w:rsidRPr="00146D0B" w:rsidRDefault="00146D0B" w:rsidP="00A74702">
            <w:pPr>
              <w:contextualSpacing/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US Norms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D23" w14:textId="77777777" w:rsidR="00146D0B" w:rsidRPr="00146D0B" w:rsidRDefault="00146D0B" w:rsidP="00A74702">
            <w:pPr>
              <w:pStyle w:val="TableStyle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46D0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5:00 – 18:11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15F" w14:textId="77777777" w:rsidR="00146D0B" w:rsidRPr="00146D0B" w:rsidRDefault="00146D0B" w:rsidP="00A74702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PRO-ED, Inc</w:t>
            </w:r>
          </w:p>
          <w:p w14:paraId="5EEDB96A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 xml:space="preserve">2014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3BE" w14:textId="77777777" w:rsidR="00146D0B" w:rsidRPr="00146D0B" w:rsidRDefault="00146D0B" w:rsidP="00A7470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Successive Scale </w:t>
            </w:r>
            <w:r w:rsidRPr="00146D0B">
              <w:rPr>
                <w:rFonts w:ascii="Calibri" w:hAnsi="Calibri" w:cs="Calibri"/>
                <w:sz w:val="22"/>
                <w:szCs w:val="22"/>
              </w:rPr>
              <w:t>is made up of:</w:t>
            </w:r>
          </w:p>
          <w:p w14:paraId="4A09B0DD" w14:textId="77777777" w:rsidR="00146D0B" w:rsidRPr="00146D0B" w:rsidRDefault="00146D0B" w:rsidP="00146D0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Word Series</w:t>
            </w:r>
          </w:p>
          <w:p w14:paraId="70D2FD40" w14:textId="77777777" w:rsidR="00146D0B" w:rsidRPr="00146D0B" w:rsidRDefault="00146D0B" w:rsidP="00146D0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 xml:space="preserve">Sentence Repetition (5:00 – 7:11) or </w:t>
            </w:r>
            <w:r w:rsidRPr="00146D0B">
              <w:rPr>
                <w:rFonts w:ascii="Calibri" w:hAnsi="Calibri" w:cs="Calibri"/>
                <w:sz w:val="22"/>
                <w:szCs w:val="22"/>
              </w:rPr>
              <w:lastRenderedPageBreak/>
              <w:t>Sentence Questions (8:00 – 18:11)</w:t>
            </w:r>
          </w:p>
          <w:p w14:paraId="694A80D3" w14:textId="77777777" w:rsidR="00146D0B" w:rsidRPr="00146D0B" w:rsidRDefault="00146D0B" w:rsidP="00146D0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 xml:space="preserve">Visual/Digit Span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32A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lastRenderedPageBreak/>
              <w:t>For SASC Guidance click here</w:t>
            </w:r>
          </w:p>
          <w:p w14:paraId="44151D68" w14:textId="77777777" w:rsidR="00146D0B" w:rsidRPr="00146D0B" w:rsidRDefault="00146D0B" w:rsidP="00A74702">
            <w:pPr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915EEE0" w14:textId="77777777" w:rsidR="00146D0B" w:rsidRPr="00146D0B" w:rsidRDefault="00146D0B" w:rsidP="00A74702">
            <w:pPr>
              <w:rPr>
                <w:rFonts w:ascii="Calibri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146D0B">
              <w:rPr>
                <w:rFonts w:ascii="Calibri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  <w:t>Note: These subtests should not be used or reported as separate stand-alone single subtests.</w:t>
            </w:r>
          </w:p>
          <w:p w14:paraId="597A0E3F" w14:textId="77777777" w:rsidR="00146D0B" w:rsidRPr="00146D0B" w:rsidRDefault="00146D0B" w:rsidP="00A74702">
            <w:pPr>
              <w:rPr>
                <w:rFonts w:ascii="Calibri" w:hAnsi="Calibri" w:cs="Calibri"/>
                <w:color w:val="7030A0"/>
                <w:spacing w:val="-5"/>
                <w:sz w:val="22"/>
                <w:szCs w:val="22"/>
                <w:shd w:val="clear" w:color="auto" w:fill="FFFFFF"/>
              </w:rPr>
            </w:pPr>
          </w:p>
          <w:p w14:paraId="3A815EEE" w14:textId="77777777" w:rsidR="00146D0B" w:rsidRPr="00146D0B" w:rsidRDefault="00146D0B" w:rsidP="00A74702">
            <w:pPr>
              <w:spacing w:after="117"/>
              <w:rPr>
                <w:rFonts w:ascii="Calibri" w:eastAsia="Aptos" w:hAnsi="Calibri" w:cs="Calibri"/>
                <w:color w:val="7030A0"/>
                <w:sz w:val="22"/>
                <w:szCs w:val="22"/>
              </w:rPr>
            </w:pPr>
          </w:p>
        </w:tc>
      </w:tr>
    </w:tbl>
    <w:p w14:paraId="1CAAA6E9" w14:textId="77777777" w:rsidR="00146D0B" w:rsidRDefault="00146D0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567"/>
        <w:gridCol w:w="1765"/>
        <w:gridCol w:w="1755"/>
        <w:gridCol w:w="2927"/>
        <w:gridCol w:w="2807"/>
      </w:tblGrid>
      <w:tr w:rsidR="00146D0B" w:rsidRPr="001F3A54" w14:paraId="16E7522A" w14:textId="77777777" w:rsidTr="00BB44F1">
        <w:trPr>
          <w:trHeight w:val="24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5DF" w14:textId="77777777" w:rsidR="00146D0B" w:rsidRPr="00146D0B" w:rsidRDefault="00146D0B" w:rsidP="00A747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>Attention, Shifting and Inhibitory Control/Inhibition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296" w14:textId="77777777" w:rsidR="00146D0B" w:rsidRPr="00146D0B" w:rsidRDefault="00146D0B" w:rsidP="00A747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>Cognitive Assessment System- Second Edition (CAS2)</w:t>
            </w:r>
          </w:p>
          <w:p w14:paraId="10A720AA" w14:textId="77777777" w:rsidR="00146D0B" w:rsidRPr="00146D0B" w:rsidRDefault="00146D0B" w:rsidP="00A747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US Norms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C7C3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 xml:space="preserve">5:00 – 18:11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8E9" w14:textId="77777777" w:rsidR="00146D0B" w:rsidRPr="00146D0B" w:rsidRDefault="00146D0B" w:rsidP="00A74702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eastAsia="Aptos" w:hAnsi="Calibri" w:cs="Calibri"/>
                <w:sz w:val="22"/>
                <w:szCs w:val="22"/>
              </w:rPr>
              <w:t>PRO-ED, Inc</w:t>
            </w:r>
          </w:p>
          <w:p w14:paraId="17994344" w14:textId="77777777" w:rsidR="00146D0B" w:rsidRPr="00146D0B" w:rsidRDefault="00146D0B" w:rsidP="00A74702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 xml:space="preserve">2014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B7A" w14:textId="77777777" w:rsidR="00146D0B" w:rsidRPr="00146D0B" w:rsidRDefault="00146D0B" w:rsidP="00A7470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Planning Scale </w:t>
            </w:r>
            <w:r w:rsidRPr="00146D0B">
              <w:rPr>
                <w:rFonts w:ascii="Calibri" w:hAnsi="Calibri" w:cs="Calibri"/>
                <w:sz w:val="22"/>
                <w:szCs w:val="22"/>
              </w:rPr>
              <w:t>is made up of:</w:t>
            </w:r>
          </w:p>
          <w:p w14:paraId="0314A4DF" w14:textId="77777777" w:rsidR="00146D0B" w:rsidRPr="00146D0B" w:rsidRDefault="00146D0B" w:rsidP="00146D0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Planned codes</w:t>
            </w:r>
          </w:p>
          <w:p w14:paraId="4A05A1B4" w14:textId="77777777" w:rsidR="00146D0B" w:rsidRPr="00146D0B" w:rsidRDefault="00146D0B" w:rsidP="00146D0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Planned connections</w:t>
            </w:r>
          </w:p>
          <w:p w14:paraId="5519540D" w14:textId="77777777" w:rsidR="00146D0B" w:rsidRPr="00146D0B" w:rsidRDefault="00146D0B" w:rsidP="00146D0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Planned number matching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983" w14:textId="77777777" w:rsidR="00146D0B" w:rsidRPr="00146D0B" w:rsidRDefault="00146D0B" w:rsidP="00A74702">
            <w:pPr>
              <w:rPr>
                <w:rFonts w:ascii="Calibri" w:hAnsi="Calibri" w:cs="Calibri"/>
                <w:sz w:val="22"/>
                <w:szCs w:val="22"/>
              </w:rPr>
            </w:pPr>
            <w:r w:rsidRPr="00146D0B">
              <w:rPr>
                <w:rFonts w:ascii="Calibri" w:hAnsi="Calibri" w:cs="Calibri"/>
                <w:sz w:val="22"/>
                <w:szCs w:val="22"/>
              </w:rPr>
              <w:t>For SASC Guidance click here</w:t>
            </w:r>
          </w:p>
          <w:p w14:paraId="556EAAEB" w14:textId="77777777" w:rsidR="00146D0B" w:rsidRPr="00146D0B" w:rsidRDefault="00146D0B" w:rsidP="00A74702">
            <w:pPr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19FDB88" w14:textId="77777777" w:rsidR="00146D0B" w:rsidRPr="00146D0B" w:rsidRDefault="00146D0B" w:rsidP="00A74702">
            <w:pPr>
              <w:rPr>
                <w:rFonts w:ascii="Calibri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146D0B">
              <w:rPr>
                <w:rFonts w:ascii="Calibri" w:hAnsi="Calibri" w:cs="Calibri"/>
                <w:color w:val="FF0000"/>
                <w:spacing w:val="-5"/>
                <w:sz w:val="22"/>
                <w:szCs w:val="22"/>
                <w:shd w:val="clear" w:color="auto" w:fill="FFFFFF"/>
              </w:rPr>
              <w:t>Note: These subtests should not be used or reported as separate stand-alone single subtests.</w:t>
            </w:r>
          </w:p>
          <w:p w14:paraId="1F122A23" w14:textId="77777777" w:rsidR="00146D0B" w:rsidRPr="00146D0B" w:rsidRDefault="00146D0B" w:rsidP="00A74702">
            <w:pPr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</w:tc>
      </w:tr>
      <w:tr w:rsidR="00BB44F1" w:rsidRPr="007A53EC" w14:paraId="358A30F9" w14:textId="77777777" w:rsidTr="00BB44F1">
        <w:trPr>
          <w:trHeight w:val="2438"/>
        </w:trPr>
        <w:tc>
          <w:tcPr>
            <w:tcW w:w="2127" w:type="dxa"/>
          </w:tcPr>
          <w:p w14:paraId="779BEFE2" w14:textId="77777777" w:rsidR="00BB44F1" w:rsidRPr="00BB44F1" w:rsidRDefault="00BB44F1" w:rsidP="008412C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B44F1">
              <w:rPr>
                <w:rFonts w:cs="Arial"/>
                <w:b/>
                <w:bCs/>
                <w:sz w:val="22"/>
                <w:szCs w:val="22"/>
              </w:rPr>
              <w:t>Attention, Shifting and Inhibitory Control/Inhibition</w:t>
            </w:r>
          </w:p>
        </w:tc>
        <w:tc>
          <w:tcPr>
            <w:tcW w:w="2567" w:type="dxa"/>
          </w:tcPr>
          <w:p w14:paraId="344EBA25" w14:textId="77777777" w:rsidR="00BB44F1" w:rsidRPr="00BB44F1" w:rsidRDefault="00BB44F1" w:rsidP="008412C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B44F1">
              <w:rPr>
                <w:rFonts w:cs="Arial"/>
                <w:b/>
                <w:bCs/>
                <w:sz w:val="22"/>
                <w:szCs w:val="22"/>
              </w:rPr>
              <w:t>Cognitive Assessment System- Second Edition (CAS2)</w:t>
            </w:r>
          </w:p>
          <w:p w14:paraId="4B47FFD2" w14:textId="77777777" w:rsidR="00BB44F1" w:rsidRPr="00BB44F1" w:rsidRDefault="00BB44F1" w:rsidP="008412C4">
            <w:pPr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>US Norms</w:t>
            </w:r>
          </w:p>
        </w:tc>
        <w:tc>
          <w:tcPr>
            <w:tcW w:w="1765" w:type="dxa"/>
          </w:tcPr>
          <w:p w14:paraId="242E0816" w14:textId="77777777" w:rsidR="00BB44F1" w:rsidRPr="00BB44F1" w:rsidRDefault="00BB44F1" w:rsidP="008412C4">
            <w:pPr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 xml:space="preserve">5:00 – 18:11 </w:t>
            </w:r>
          </w:p>
        </w:tc>
        <w:tc>
          <w:tcPr>
            <w:tcW w:w="1755" w:type="dxa"/>
          </w:tcPr>
          <w:p w14:paraId="14F903F2" w14:textId="77777777" w:rsidR="00BB44F1" w:rsidRPr="00BB44F1" w:rsidRDefault="00BB44F1" w:rsidP="008412C4">
            <w:pPr>
              <w:rPr>
                <w:rFonts w:ascii="Aptos" w:eastAsia="Aptos" w:hAnsi="Aptos" w:cs="Arial"/>
                <w:sz w:val="22"/>
                <w:szCs w:val="22"/>
              </w:rPr>
            </w:pPr>
            <w:r w:rsidRPr="00BB44F1">
              <w:rPr>
                <w:rFonts w:ascii="Aptos" w:eastAsia="Aptos" w:hAnsi="Aptos" w:cs="Arial"/>
                <w:sz w:val="22"/>
                <w:szCs w:val="22"/>
              </w:rPr>
              <w:t>PRO-ED, Inc</w:t>
            </w:r>
          </w:p>
          <w:p w14:paraId="30190720" w14:textId="77777777" w:rsidR="00BB44F1" w:rsidRPr="00BB44F1" w:rsidRDefault="00BB44F1" w:rsidP="008412C4">
            <w:pPr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 xml:space="preserve">2014 </w:t>
            </w:r>
          </w:p>
        </w:tc>
        <w:tc>
          <w:tcPr>
            <w:tcW w:w="2927" w:type="dxa"/>
          </w:tcPr>
          <w:p w14:paraId="4B33108B" w14:textId="77777777" w:rsidR="00BB44F1" w:rsidRPr="00BB44F1" w:rsidRDefault="00BB44F1" w:rsidP="008412C4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b/>
                <w:bCs/>
                <w:sz w:val="22"/>
                <w:szCs w:val="22"/>
              </w:rPr>
              <w:t xml:space="preserve">Attention Scale </w:t>
            </w:r>
            <w:r w:rsidRPr="00BB44F1">
              <w:rPr>
                <w:rFonts w:cs="Arial"/>
                <w:sz w:val="22"/>
                <w:szCs w:val="22"/>
              </w:rPr>
              <w:t>is made up of:</w:t>
            </w:r>
          </w:p>
          <w:p w14:paraId="010E8E00" w14:textId="77777777" w:rsidR="00BB44F1" w:rsidRPr="00BB44F1" w:rsidRDefault="00BB44F1" w:rsidP="00BB44F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>Expressive Attention</w:t>
            </w:r>
          </w:p>
          <w:p w14:paraId="266A3FE3" w14:textId="77777777" w:rsidR="00BB44F1" w:rsidRPr="00BB44F1" w:rsidRDefault="00BB44F1" w:rsidP="00BB44F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>Number Detection</w:t>
            </w:r>
          </w:p>
          <w:p w14:paraId="5521AF8C" w14:textId="77777777" w:rsidR="00BB44F1" w:rsidRPr="00BB44F1" w:rsidRDefault="00BB44F1" w:rsidP="00BB44F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>Receptive Attention</w:t>
            </w:r>
          </w:p>
          <w:p w14:paraId="0858692A" w14:textId="77777777" w:rsidR="00BB44F1" w:rsidRPr="00BB44F1" w:rsidRDefault="00BB44F1" w:rsidP="008412C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B44F1">
              <w:rPr>
                <w:rFonts w:cs="Arial"/>
                <w:sz w:val="22"/>
                <w:szCs w:val="22"/>
              </w:rPr>
              <w:t xml:space="preserve">(A minimum of 2 subtests must be administered for an </w:t>
            </w:r>
            <w:r w:rsidRPr="00BB44F1">
              <w:rPr>
                <w:rFonts w:cs="Arial"/>
                <w:b/>
                <w:bCs/>
                <w:sz w:val="22"/>
                <w:szCs w:val="22"/>
              </w:rPr>
              <w:t>Attention Scale</w:t>
            </w:r>
            <w:r w:rsidRPr="00BB44F1">
              <w:rPr>
                <w:rFonts w:cs="Arial"/>
                <w:sz w:val="22"/>
                <w:szCs w:val="22"/>
              </w:rPr>
              <w:t xml:space="preserve"> score.</w:t>
            </w:r>
          </w:p>
        </w:tc>
        <w:tc>
          <w:tcPr>
            <w:tcW w:w="2807" w:type="dxa"/>
          </w:tcPr>
          <w:p w14:paraId="42C71D37" w14:textId="77777777" w:rsidR="00BB44F1" w:rsidRPr="00BB44F1" w:rsidRDefault="00BB44F1" w:rsidP="008412C4">
            <w:pPr>
              <w:rPr>
                <w:rFonts w:ascii="Aptos" w:hAnsi="Aptos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BB44F1">
              <w:rPr>
                <w:rFonts w:cs="Arial"/>
                <w:sz w:val="22"/>
                <w:szCs w:val="22"/>
              </w:rPr>
              <w:t xml:space="preserve">For SASC Guidance click </w:t>
            </w:r>
            <w:hyperlink r:id="rId10" w:history="1">
              <w:r w:rsidRPr="00BB44F1">
                <w:rPr>
                  <w:rStyle w:val="Hyperlink"/>
                  <w:rFonts w:cs="Arial"/>
                  <w:sz w:val="22"/>
                  <w:szCs w:val="22"/>
                </w:rPr>
                <w:t>here</w:t>
              </w:r>
            </w:hyperlink>
            <w:r w:rsidRPr="00BB44F1">
              <w:rPr>
                <w:rFonts w:cs="Arial"/>
                <w:sz w:val="22"/>
                <w:szCs w:val="22"/>
              </w:rPr>
              <w:t>.</w:t>
            </w:r>
          </w:p>
          <w:p w14:paraId="6BB8A038" w14:textId="77777777" w:rsidR="00BB44F1" w:rsidRPr="00BB44F1" w:rsidRDefault="00BB44F1" w:rsidP="008412C4">
            <w:pPr>
              <w:rPr>
                <w:rFonts w:ascii="Aptos" w:hAnsi="Aptos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  <w:r w:rsidRPr="00BB44F1">
              <w:rPr>
                <w:rFonts w:ascii="Aptos" w:hAnsi="Aptos"/>
                <w:color w:val="FF0000"/>
                <w:spacing w:val="-5"/>
                <w:sz w:val="22"/>
                <w:szCs w:val="22"/>
                <w:shd w:val="clear" w:color="auto" w:fill="FFFFFF"/>
              </w:rPr>
              <w:t>Note: These subtests should not be used or reported as separate stand-alone single subtests.</w:t>
            </w:r>
          </w:p>
          <w:p w14:paraId="24E76AFF" w14:textId="77777777" w:rsidR="00BB44F1" w:rsidRPr="00BB44F1" w:rsidRDefault="00BB44F1" w:rsidP="008412C4">
            <w:pPr>
              <w:rPr>
                <w:rFonts w:ascii="Aptos" w:hAnsi="Aptos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</w:p>
          <w:p w14:paraId="5D008CC8" w14:textId="77777777" w:rsidR="00BB44F1" w:rsidRPr="00BB44F1" w:rsidRDefault="00BB44F1" w:rsidP="008412C4">
            <w:pPr>
              <w:rPr>
                <w:rFonts w:ascii="Aptos" w:hAnsi="Aptos"/>
                <w:color w:val="FF0000"/>
                <w:spacing w:val="-5"/>
                <w:sz w:val="22"/>
                <w:szCs w:val="22"/>
                <w:shd w:val="clear" w:color="auto" w:fill="FFFFFF"/>
              </w:rPr>
            </w:pPr>
          </w:p>
          <w:p w14:paraId="7925ADD1" w14:textId="77777777" w:rsidR="00BB44F1" w:rsidRPr="00BB44F1" w:rsidRDefault="00BB44F1" w:rsidP="008412C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09F3708" w14:textId="77777777" w:rsidR="00146D0B" w:rsidRPr="00146D0B" w:rsidRDefault="00146D0B">
      <w:pPr>
        <w:rPr>
          <w:rFonts w:ascii="Calibri" w:hAnsi="Calibri" w:cs="Calibri"/>
          <w:sz w:val="22"/>
          <w:szCs w:val="22"/>
        </w:rPr>
      </w:pPr>
    </w:p>
    <w:sectPr w:rsidR="00146D0B" w:rsidRPr="00146D0B" w:rsidSect="002148F5">
      <w:footerReference w:type="default" r:id="rId11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E5E4" w14:textId="77777777" w:rsidR="00505BB6" w:rsidRDefault="00505BB6" w:rsidP="00505BB6">
      <w:pPr>
        <w:spacing w:after="0" w:line="240" w:lineRule="auto"/>
      </w:pPr>
      <w:r>
        <w:separator/>
      </w:r>
    </w:p>
  </w:endnote>
  <w:endnote w:type="continuationSeparator" w:id="0">
    <w:p w14:paraId="0DB244EB" w14:textId="77777777" w:rsidR="00505BB6" w:rsidRDefault="00505BB6" w:rsidP="005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AB06" w14:textId="1B8EC0FC" w:rsidR="00505BB6" w:rsidRDefault="008970B8">
    <w:pPr>
      <w:pStyle w:val="Footer"/>
    </w:pPr>
    <w:r>
      <w:t>CAS-2</w:t>
    </w:r>
    <w:r w:rsidR="00505BB6">
      <w:ptab w:relativeTo="margin" w:alignment="center" w:leader="none"/>
    </w:r>
    <w:r w:rsidR="00164970">
      <w:t>Additional Update to the SASC List of Suitable Tests 2025</w:t>
    </w:r>
    <w:r w:rsidR="00505BB6">
      <w:ptab w:relativeTo="margin" w:alignment="right" w:leader="none"/>
    </w:r>
    <w:r w:rsidR="00164970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FF89" w14:textId="77777777" w:rsidR="00505BB6" w:rsidRDefault="00505BB6" w:rsidP="00505BB6">
      <w:pPr>
        <w:spacing w:after="0" w:line="240" w:lineRule="auto"/>
      </w:pPr>
      <w:r>
        <w:separator/>
      </w:r>
    </w:p>
  </w:footnote>
  <w:footnote w:type="continuationSeparator" w:id="0">
    <w:p w14:paraId="66E64948" w14:textId="77777777" w:rsidR="00505BB6" w:rsidRDefault="00505BB6" w:rsidP="0050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2596"/>
    <w:multiLevelType w:val="multilevel"/>
    <w:tmpl w:val="62E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07330"/>
    <w:multiLevelType w:val="hybridMultilevel"/>
    <w:tmpl w:val="9C68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2E8B"/>
    <w:multiLevelType w:val="hybridMultilevel"/>
    <w:tmpl w:val="77162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00BA"/>
    <w:multiLevelType w:val="hybridMultilevel"/>
    <w:tmpl w:val="0F92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D59"/>
    <w:multiLevelType w:val="hybridMultilevel"/>
    <w:tmpl w:val="46F0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0F3"/>
    <w:multiLevelType w:val="hybridMultilevel"/>
    <w:tmpl w:val="CB4E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F1315"/>
    <w:multiLevelType w:val="hybridMultilevel"/>
    <w:tmpl w:val="6D06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B4855"/>
    <w:multiLevelType w:val="hybridMultilevel"/>
    <w:tmpl w:val="61DA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459F"/>
    <w:multiLevelType w:val="hybridMultilevel"/>
    <w:tmpl w:val="75525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2082">
    <w:abstractNumId w:val="5"/>
  </w:num>
  <w:num w:numId="2" w16cid:durableId="387608720">
    <w:abstractNumId w:val="0"/>
  </w:num>
  <w:num w:numId="3" w16cid:durableId="1887446456">
    <w:abstractNumId w:val="3"/>
  </w:num>
  <w:num w:numId="4" w16cid:durableId="491531024">
    <w:abstractNumId w:val="2"/>
  </w:num>
  <w:num w:numId="5" w16cid:durableId="1702198642">
    <w:abstractNumId w:val="4"/>
  </w:num>
  <w:num w:numId="6" w16cid:durableId="1287737953">
    <w:abstractNumId w:val="1"/>
  </w:num>
  <w:num w:numId="7" w16cid:durableId="536239926">
    <w:abstractNumId w:val="6"/>
  </w:num>
  <w:num w:numId="8" w16cid:durableId="1162622141">
    <w:abstractNumId w:val="7"/>
  </w:num>
  <w:num w:numId="9" w16cid:durableId="17754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F5"/>
    <w:rsid w:val="0014688B"/>
    <w:rsid w:val="00146D0B"/>
    <w:rsid w:val="00164970"/>
    <w:rsid w:val="002148F5"/>
    <w:rsid w:val="002354E9"/>
    <w:rsid w:val="00505BB6"/>
    <w:rsid w:val="008970B8"/>
    <w:rsid w:val="008E3B95"/>
    <w:rsid w:val="00912280"/>
    <w:rsid w:val="00A92486"/>
    <w:rsid w:val="00BB44F1"/>
    <w:rsid w:val="00D2055C"/>
    <w:rsid w:val="00D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D6CE"/>
  <w15:chartTrackingRefBased/>
  <w15:docId w15:val="{D7D3E4D0-08FE-46F3-A475-0BFDDD2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F5"/>
  </w:style>
  <w:style w:type="paragraph" w:styleId="Heading1">
    <w:name w:val="heading 1"/>
    <w:basedOn w:val="Normal"/>
    <w:next w:val="Normal"/>
    <w:link w:val="Heading1Char"/>
    <w:uiPriority w:val="9"/>
    <w:qFormat/>
    <w:rsid w:val="0021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146D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B44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B6"/>
  </w:style>
  <w:style w:type="paragraph" w:styleId="Footer">
    <w:name w:val="footer"/>
    <w:basedOn w:val="Normal"/>
    <w:link w:val="FooterChar"/>
    <w:uiPriority w:val="99"/>
    <w:unhideWhenUsed/>
    <w:rsid w:val="0050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c.org.uk/media/rchd5cnl/cas2-guidance-jan-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sc.org.uk/media/rchd5cnl/cas2-guidance-jan-202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asc.org.uk/media/rchd5cnl/cas2-guidance-jan-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sc.org.uk/media/rchd5cnl/cas2-guidance-jan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van der Valk</dc:creator>
  <cp:keywords/>
  <dc:description/>
  <cp:lastModifiedBy>Amy Birtwistle</cp:lastModifiedBy>
  <cp:revision>9</cp:revision>
  <dcterms:created xsi:type="dcterms:W3CDTF">2025-10-15T10:42:00Z</dcterms:created>
  <dcterms:modified xsi:type="dcterms:W3CDTF">2025-11-06T12:03:00Z</dcterms:modified>
</cp:coreProperties>
</file>